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1" w:rsidRDefault="00945461" w:rsidP="00945461">
      <w:pPr>
        <w:jc w:val="center"/>
        <w:rPr>
          <w:rFonts w:asciiTheme="majorEastAsia" w:eastAsiaTheme="majorEastAsia" w:hAnsiTheme="majorEastAsia" w:cs="仿宋_GB2312" w:hint="eastAsia"/>
          <w:color w:val="000000" w:themeColor="text1"/>
          <w:sz w:val="48"/>
          <w:szCs w:val="48"/>
        </w:rPr>
      </w:pPr>
      <w:r>
        <w:rPr>
          <w:rFonts w:asciiTheme="majorEastAsia" w:eastAsiaTheme="majorEastAsia" w:hAnsiTheme="majorEastAsia" w:cs="仿宋_GB2312" w:hint="eastAsia"/>
          <w:color w:val="000000" w:themeColor="text1"/>
          <w:sz w:val="48"/>
          <w:szCs w:val="48"/>
        </w:rPr>
        <w:t>停车收费标准</w:t>
      </w:r>
    </w:p>
    <w:p w:rsidR="00945461" w:rsidRDefault="00945461" w:rsidP="00945461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Ind w:w="-318" w:type="dxa"/>
        <w:tblLook w:val="04A0"/>
      </w:tblPr>
      <w:tblGrid>
        <w:gridCol w:w="710"/>
        <w:gridCol w:w="3057"/>
        <w:gridCol w:w="7513"/>
        <w:gridCol w:w="2613"/>
      </w:tblGrid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建筑物</w:t>
            </w:r>
            <w:proofErr w:type="gramStart"/>
            <w:r>
              <w:rPr>
                <w:rFonts w:hint="eastAsia"/>
              </w:rPr>
              <w:t>座落</w:t>
            </w:r>
            <w:proofErr w:type="gramEnd"/>
          </w:p>
        </w:tc>
        <w:tc>
          <w:tcPr>
            <w:tcW w:w="10126" w:type="dxa"/>
            <w:gridSpan w:val="2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收费标准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巨化公铁立交桥停车场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  <w:bookmarkStart w:id="0" w:name="_GoBack"/>
            <w:bookmarkEnd w:id="0"/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市民公园足球场停车场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小时内免费，超过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元，之后没超过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小时加收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荷四路柯城行政服务中心停车场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礼贤片区停车场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Merge w:val="restart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57" w:type="dxa"/>
            <w:vMerge w:val="restart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双港垃圾中转站</w:t>
            </w:r>
          </w:p>
        </w:tc>
        <w:tc>
          <w:tcPr>
            <w:tcW w:w="7513" w:type="dxa"/>
            <w:vMerge w:val="restart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13" w:type="dxa"/>
            <w:vMerge w:val="restart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不收费</w:t>
            </w:r>
          </w:p>
        </w:tc>
      </w:tr>
      <w:tr w:rsidR="00945461" w:rsidTr="00945461">
        <w:trPr>
          <w:trHeight w:val="312"/>
          <w:jc w:val="center"/>
        </w:trPr>
        <w:tc>
          <w:tcPr>
            <w:tcW w:w="710" w:type="dxa"/>
            <w:vMerge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3057" w:type="dxa"/>
            <w:vMerge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7513" w:type="dxa"/>
            <w:vMerge/>
            <w:noWrap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2613" w:type="dxa"/>
            <w:vMerge/>
            <w:noWrap/>
            <w:vAlign w:val="center"/>
          </w:tcPr>
          <w:p w:rsidR="00945461" w:rsidRDefault="00945461" w:rsidP="00F1069C">
            <w:pPr>
              <w:jc w:val="center"/>
            </w:pP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双水公园地下停车场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Merge w:val="restart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057" w:type="dxa"/>
            <w:vMerge w:val="restart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浮石路垃圾中转站</w:t>
            </w:r>
          </w:p>
        </w:tc>
        <w:tc>
          <w:tcPr>
            <w:tcW w:w="7513" w:type="dxa"/>
            <w:vMerge w:val="restart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13" w:type="dxa"/>
            <w:vMerge w:val="restart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不收费</w:t>
            </w:r>
          </w:p>
        </w:tc>
      </w:tr>
      <w:tr w:rsidR="00945461" w:rsidTr="00945461">
        <w:trPr>
          <w:trHeight w:val="312"/>
          <w:jc w:val="center"/>
        </w:trPr>
        <w:tc>
          <w:tcPr>
            <w:tcW w:w="710" w:type="dxa"/>
            <w:vMerge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3057" w:type="dxa"/>
            <w:vMerge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7513" w:type="dxa"/>
            <w:vMerge/>
            <w:noWrap/>
            <w:vAlign w:val="center"/>
          </w:tcPr>
          <w:p w:rsidR="00945461" w:rsidRDefault="00945461" w:rsidP="00F1069C">
            <w:pPr>
              <w:jc w:val="center"/>
            </w:pPr>
          </w:p>
        </w:tc>
        <w:tc>
          <w:tcPr>
            <w:tcW w:w="2613" w:type="dxa"/>
            <w:vMerge/>
            <w:noWrap/>
            <w:vAlign w:val="center"/>
          </w:tcPr>
          <w:p w:rsidR="00945461" w:rsidRDefault="00945461" w:rsidP="00F1069C">
            <w:pPr>
              <w:jc w:val="center"/>
            </w:pP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松园北区停车场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儿童公园东侧停车场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  <w:tr w:rsidR="00945461" w:rsidTr="00945461">
        <w:trPr>
          <w:trHeight w:val="737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城南小学北侧桥下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不收费</w:t>
            </w:r>
          </w:p>
        </w:tc>
      </w:tr>
      <w:tr w:rsidR="00945461" w:rsidTr="00945461">
        <w:trPr>
          <w:trHeight w:val="435"/>
          <w:jc w:val="center"/>
        </w:trPr>
        <w:tc>
          <w:tcPr>
            <w:tcW w:w="710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057" w:type="dxa"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新湖菜场地下停车场</w:t>
            </w:r>
          </w:p>
        </w:tc>
        <w:tc>
          <w:tcPr>
            <w:tcW w:w="75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分钟免费，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小时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元，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小时以上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元，包月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  <w:tc>
          <w:tcPr>
            <w:tcW w:w="2613" w:type="dxa"/>
            <w:noWrap/>
            <w:vAlign w:val="center"/>
          </w:tcPr>
          <w:p w:rsidR="00945461" w:rsidRDefault="00945461" w:rsidP="00F1069C">
            <w:pPr>
              <w:jc w:val="center"/>
            </w:pPr>
            <w:r>
              <w:rPr>
                <w:rFonts w:hint="eastAsia"/>
              </w:rPr>
              <w:t>停车收费</w:t>
            </w:r>
          </w:p>
        </w:tc>
      </w:tr>
    </w:tbl>
    <w:p w:rsidR="006B6D57" w:rsidRDefault="006B6D57"/>
    <w:sectPr w:rsidR="006B6D57" w:rsidSect="00945461">
      <w:pgSz w:w="16838" w:h="11906" w:orient="landscape"/>
      <w:pgMar w:top="1463" w:right="1270" w:bottom="1463" w:left="987" w:header="851" w:footer="992" w:gutter="0"/>
      <w:cols w:space="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5461"/>
    <w:rsid w:val="006B6D57"/>
    <w:rsid w:val="0094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2020-11-06T06:39:00Z</dcterms:created>
  <dcterms:modified xsi:type="dcterms:W3CDTF">2020-11-06T06:44:00Z</dcterms:modified>
</cp:coreProperties>
</file>